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251" w:rsidRPr="00F5173D" w:rsidRDefault="00835251" w:rsidP="00F517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Протокол публичных слушаний</w:t>
      </w:r>
    </w:p>
    <w:p w:rsidR="00835251" w:rsidRDefault="00835251" w:rsidP="00F517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 xml:space="preserve">по </w:t>
      </w:r>
      <w:r w:rsidR="00F36B86" w:rsidRPr="00F36B86">
        <w:rPr>
          <w:rFonts w:ascii="Times New Roman" w:hAnsi="Times New Roman"/>
          <w:b/>
          <w:color w:val="4A4A4A"/>
          <w:sz w:val="28"/>
          <w:szCs w:val="28"/>
        </w:rPr>
        <w:t>проекту планировки территории</w:t>
      </w:r>
    </w:p>
    <w:p w:rsidR="00835251" w:rsidRPr="00F5173D" w:rsidRDefault="00835251" w:rsidP="00F517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5251" w:rsidRDefault="005D2F6E" w:rsidP="00F5173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835251" w:rsidRPr="00F5173D">
        <w:rPr>
          <w:rFonts w:ascii="Times New Roman" w:hAnsi="Times New Roman"/>
          <w:b/>
          <w:sz w:val="28"/>
          <w:szCs w:val="28"/>
        </w:rPr>
        <w:t xml:space="preserve"> часов 00 минут </w:t>
      </w:r>
      <w:r>
        <w:rPr>
          <w:rFonts w:ascii="Times New Roman" w:hAnsi="Times New Roman"/>
          <w:b/>
          <w:sz w:val="28"/>
          <w:szCs w:val="28"/>
        </w:rPr>
        <w:t>07 октября</w:t>
      </w:r>
      <w:r w:rsidR="00835251">
        <w:rPr>
          <w:rFonts w:ascii="Times New Roman" w:hAnsi="Times New Roman"/>
          <w:b/>
          <w:sz w:val="28"/>
          <w:szCs w:val="28"/>
        </w:rPr>
        <w:t xml:space="preserve"> 2019</w:t>
      </w:r>
      <w:r w:rsidR="00835251" w:rsidRPr="00F5173D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Место проведения:</w:t>
      </w:r>
      <w:r w:rsidRPr="00F5173D">
        <w:rPr>
          <w:rFonts w:ascii="Times New Roman" w:hAnsi="Times New Roman"/>
          <w:sz w:val="28"/>
          <w:szCs w:val="28"/>
        </w:rPr>
        <w:t xml:space="preserve"> </w:t>
      </w:r>
      <w:r w:rsidRPr="001B7BDE">
        <w:rPr>
          <w:rFonts w:ascii="Times New Roman" w:hAnsi="Times New Roman"/>
          <w:sz w:val="28"/>
          <w:szCs w:val="28"/>
        </w:rPr>
        <w:t>Зал заседаний Администрации Зимовниковского района по адресу: Ростовская область, пос. Зимовники, ул. Ленина, 114</w:t>
      </w:r>
      <w:r w:rsidRPr="00F5173D">
        <w:rPr>
          <w:rFonts w:ascii="Times New Roman" w:hAnsi="Times New Roman"/>
          <w:sz w:val="28"/>
          <w:szCs w:val="28"/>
        </w:rPr>
        <w:t xml:space="preserve">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Присутствовали:</w:t>
      </w:r>
      <w:r w:rsidRPr="00F517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члены комиссии </w:t>
      </w:r>
      <w:r w:rsidR="005D2F6E" w:rsidRPr="005D2F6E">
        <w:rPr>
          <w:rFonts w:ascii="Times New Roman" w:hAnsi="Times New Roman"/>
          <w:sz w:val="28"/>
          <w:szCs w:val="28"/>
        </w:rPr>
        <w:t xml:space="preserve">по </w:t>
      </w:r>
      <w:r w:rsidR="005D2F6E" w:rsidRPr="005D2F6E">
        <w:rPr>
          <w:rFonts w:ascii="Times New Roman" w:hAnsi="Times New Roman"/>
          <w:color w:val="4A4A4A"/>
          <w:sz w:val="28"/>
          <w:szCs w:val="28"/>
        </w:rPr>
        <w:t xml:space="preserve">проекту планировки территории в целях строительства объекта </w:t>
      </w:r>
      <w:r w:rsidR="005D2F6E" w:rsidRPr="005D2F6E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  <w:r>
        <w:rPr>
          <w:rFonts w:ascii="Times New Roman" w:hAnsi="Times New Roman"/>
          <w:sz w:val="28"/>
          <w:szCs w:val="28"/>
        </w:rPr>
        <w:t>. Итого собравшихся: 6</w:t>
      </w:r>
      <w:r w:rsidRPr="00F5173D">
        <w:rPr>
          <w:rFonts w:ascii="Times New Roman" w:hAnsi="Times New Roman"/>
          <w:sz w:val="28"/>
          <w:szCs w:val="28"/>
        </w:rPr>
        <w:t xml:space="preserve"> человек.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738D">
        <w:rPr>
          <w:rFonts w:ascii="Times New Roman" w:hAnsi="Times New Roman"/>
          <w:b/>
          <w:sz w:val="28"/>
          <w:szCs w:val="28"/>
        </w:rPr>
        <w:t>Инициатор публичных слушаний</w:t>
      </w:r>
      <w:r w:rsidRPr="00F5173D">
        <w:rPr>
          <w:rFonts w:ascii="Times New Roman" w:hAnsi="Times New Roman"/>
          <w:sz w:val="28"/>
          <w:szCs w:val="28"/>
        </w:rPr>
        <w:t xml:space="preserve">: заинтересованное лицо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21BB6">
        <w:rPr>
          <w:rFonts w:ascii="Times New Roman" w:hAnsi="Times New Roman"/>
          <w:sz w:val="28"/>
          <w:szCs w:val="28"/>
        </w:rPr>
        <w:t>ПАО «Газпром газораспределение Ростов-на-Дону».</w:t>
      </w:r>
      <w:r w:rsidRPr="00F5173D">
        <w:rPr>
          <w:rFonts w:ascii="Times New Roman" w:hAnsi="Times New Roman"/>
          <w:sz w:val="28"/>
          <w:szCs w:val="28"/>
        </w:rPr>
        <w:t xml:space="preserve"> </w:t>
      </w:r>
    </w:p>
    <w:p w:rsidR="00835251" w:rsidRPr="00F5173D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Публичные слушания назначены постановлением </w:t>
      </w:r>
      <w:r>
        <w:rPr>
          <w:rFonts w:ascii="Times New Roman" w:hAnsi="Times New Roman"/>
          <w:sz w:val="28"/>
          <w:szCs w:val="28"/>
        </w:rPr>
        <w:t>Администрации Зимовниковского района</w:t>
      </w:r>
      <w:r w:rsidRPr="00F5173D">
        <w:rPr>
          <w:rFonts w:ascii="Times New Roman" w:hAnsi="Times New Roman"/>
          <w:sz w:val="28"/>
          <w:szCs w:val="28"/>
        </w:rPr>
        <w:t xml:space="preserve"> от </w:t>
      </w:r>
      <w:r w:rsidR="005D2F6E">
        <w:rPr>
          <w:rFonts w:ascii="Times New Roman" w:hAnsi="Times New Roman"/>
          <w:sz w:val="28"/>
          <w:szCs w:val="28"/>
        </w:rPr>
        <w:t>02.09</w:t>
      </w:r>
      <w:r>
        <w:rPr>
          <w:rFonts w:ascii="Times New Roman" w:hAnsi="Times New Roman"/>
          <w:sz w:val="28"/>
          <w:szCs w:val="28"/>
        </w:rPr>
        <w:t>.2019</w:t>
      </w:r>
      <w:r w:rsidRPr="00F5173D">
        <w:rPr>
          <w:rFonts w:ascii="Times New Roman" w:hAnsi="Times New Roman"/>
          <w:sz w:val="28"/>
          <w:szCs w:val="28"/>
        </w:rPr>
        <w:t xml:space="preserve"> № </w:t>
      </w:r>
      <w:r w:rsidR="005D2F6E">
        <w:rPr>
          <w:rFonts w:ascii="Times New Roman" w:hAnsi="Times New Roman"/>
          <w:sz w:val="28"/>
          <w:szCs w:val="28"/>
        </w:rPr>
        <w:t>865</w:t>
      </w:r>
      <w:r w:rsidRPr="00F5173D">
        <w:rPr>
          <w:rFonts w:ascii="Times New Roman" w:hAnsi="Times New Roman"/>
          <w:sz w:val="28"/>
          <w:szCs w:val="28"/>
        </w:rPr>
        <w:t xml:space="preserve"> «О назначении публичных слушаний». </w:t>
      </w:r>
    </w:p>
    <w:p w:rsidR="00835251" w:rsidRPr="00711439" w:rsidRDefault="00835251" w:rsidP="005273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Председательствующий публичных слушаний:</w:t>
      </w:r>
      <w:r w:rsidRPr="00F5173D">
        <w:rPr>
          <w:rFonts w:ascii="Times New Roman" w:hAnsi="Times New Roman"/>
          <w:sz w:val="28"/>
          <w:szCs w:val="28"/>
        </w:rPr>
        <w:t xml:space="preserve"> </w:t>
      </w:r>
      <w:r w:rsidRPr="00711439">
        <w:rPr>
          <w:rFonts w:ascii="Times New Roman" w:hAnsi="Times New Roman"/>
          <w:sz w:val="28"/>
          <w:szCs w:val="28"/>
        </w:rPr>
        <w:t>Председат</w:t>
      </w:r>
      <w:r>
        <w:rPr>
          <w:rFonts w:ascii="Times New Roman" w:hAnsi="Times New Roman"/>
          <w:sz w:val="28"/>
          <w:szCs w:val="28"/>
        </w:rPr>
        <w:t>е</w:t>
      </w:r>
      <w:r w:rsidRPr="00711439">
        <w:rPr>
          <w:rFonts w:ascii="Times New Roman" w:hAnsi="Times New Roman"/>
          <w:sz w:val="28"/>
          <w:szCs w:val="28"/>
        </w:rPr>
        <w:t xml:space="preserve">ль комиссии </w:t>
      </w:r>
      <w:r w:rsidR="005D2F6E" w:rsidRPr="005D2F6E">
        <w:rPr>
          <w:rFonts w:ascii="Times New Roman" w:hAnsi="Times New Roman"/>
          <w:sz w:val="28"/>
          <w:szCs w:val="28"/>
        </w:rPr>
        <w:t xml:space="preserve">по </w:t>
      </w:r>
      <w:r w:rsidR="005D2F6E" w:rsidRPr="005D2F6E">
        <w:rPr>
          <w:rFonts w:ascii="Times New Roman" w:hAnsi="Times New Roman"/>
          <w:color w:val="4A4A4A"/>
          <w:sz w:val="28"/>
          <w:szCs w:val="28"/>
        </w:rPr>
        <w:t xml:space="preserve">проекту планировки территории в целях строительства объекта </w:t>
      </w:r>
      <w:r w:rsidR="005D2F6E" w:rsidRPr="005D2F6E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  <w:r>
        <w:rPr>
          <w:rFonts w:ascii="Times New Roman" w:hAnsi="Times New Roman"/>
          <w:sz w:val="28"/>
          <w:szCs w:val="28"/>
        </w:rPr>
        <w:t xml:space="preserve"> – главный архитектор Зимовниковского района – Артюхов Александр Сергеевич.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Секретарь публичных слушаний</w:t>
      </w:r>
      <w:r w:rsidRPr="00F5173D">
        <w:rPr>
          <w:rFonts w:ascii="Times New Roman" w:hAnsi="Times New Roman"/>
          <w:sz w:val="28"/>
          <w:szCs w:val="28"/>
        </w:rPr>
        <w:t xml:space="preserve">: ведущий специалист по территориальному развитию и информационным системам обеспечения градостроительной деятельности Администрации Зимовниковского района </w:t>
      </w:r>
      <w:r>
        <w:rPr>
          <w:rFonts w:ascii="Times New Roman" w:hAnsi="Times New Roman"/>
          <w:sz w:val="28"/>
          <w:szCs w:val="28"/>
        </w:rPr>
        <w:t>–</w:t>
      </w:r>
      <w:r w:rsidRPr="00F5173D">
        <w:rPr>
          <w:rFonts w:ascii="Times New Roman" w:hAnsi="Times New Roman"/>
          <w:sz w:val="28"/>
          <w:szCs w:val="28"/>
        </w:rPr>
        <w:t xml:space="preserve"> </w:t>
      </w:r>
      <w:r w:rsidR="005D2F6E">
        <w:rPr>
          <w:rFonts w:ascii="Times New Roman" w:hAnsi="Times New Roman"/>
          <w:sz w:val="28"/>
          <w:szCs w:val="28"/>
        </w:rPr>
        <w:t>Никита Валерьевич Ткачев</w:t>
      </w:r>
      <w:r w:rsidRPr="00F5173D">
        <w:rPr>
          <w:rFonts w:ascii="Times New Roman" w:hAnsi="Times New Roman"/>
          <w:sz w:val="28"/>
          <w:szCs w:val="28"/>
        </w:rPr>
        <w:t xml:space="preserve">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Повестка дня публичных слушаний</w:t>
      </w:r>
      <w:r w:rsidRPr="00F5173D">
        <w:rPr>
          <w:rFonts w:ascii="Times New Roman" w:hAnsi="Times New Roman"/>
          <w:sz w:val="28"/>
          <w:szCs w:val="28"/>
        </w:rPr>
        <w:t xml:space="preserve">: </w:t>
      </w:r>
      <w:r w:rsidR="005D2F6E" w:rsidRPr="005D2F6E">
        <w:rPr>
          <w:rFonts w:ascii="Times New Roman" w:hAnsi="Times New Roman"/>
          <w:sz w:val="28"/>
          <w:szCs w:val="28"/>
        </w:rPr>
        <w:t xml:space="preserve">по </w:t>
      </w:r>
      <w:r w:rsidR="005D2F6E" w:rsidRPr="005D2F6E">
        <w:rPr>
          <w:rFonts w:ascii="Times New Roman" w:hAnsi="Times New Roman"/>
          <w:color w:val="4A4A4A"/>
          <w:sz w:val="28"/>
          <w:szCs w:val="28"/>
        </w:rPr>
        <w:t xml:space="preserve">проекту планировки территории в целях строительства объекта </w:t>
      </w:r>
      <w:r w:rsidR="005D2F6E" w:rsidRPr="005D2F6E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  <w:r w:rsidRPr="00F5173D">
        <w:rPr>
          <w:rFonts w:ascii="Times New Roman" w:hAnsi="Times New Roman"/>
          <w:sz w:val="28"/>
          <w:szCs w:val="28"/>
        </w:rPr>
        <w:t xml:space="preserve">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Слушания носят рекомендательный характер.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Для проведения слушаний предлагается установить следующий регламент: Время выступления: </w:t>
      </w:r>
      <w:r w:rsidR="005D2F6E">
        <w:rPr>
          <w:rFonts w:ascii="Times New Roman" w:hAnsi="Times New Roman"/>
          <w:sz w:val="28"/>
          <w:szCs w:val="28"/>
        </w:rPr>
        <w:t>20</w:t>
      </w:r>
      <w:r w:rsidRPr="00F5173D">
        <w:rPr>
          <w:rFonts w:ascii="Times New Roman" w:hAnsi="Times New Roman"/>
          <w:sz w:val="28"/>
          <w:szCs w:val="28"/>
        </w:rPr>
        <w:t xml:space="preserve"> мин. Прения: не более </w:t>
      </w:r>
      <w:r w:rsidR="005D2F6E">
        <w:rPr>
          <w:rFonts w:ascii="Times New Roman" w:hAnsi="Times New Roman"/>
          <w:sz w:val="28"/>
          <w:szCs w:val="28"/>
        </w:rPr>
        <w:t>10</w:t>
      </w:r>
      <w:r w:rsidRPr="00F5173D">
        <w:rPr>
          <w:rFonts w:ascii="Times New Roman" w:hAnsi="Times New Roman"/>
          <w:sz w:val="28"/>
          <w:szCs w:val="28"/>
        </w:rPr>
        <w:t xml:space="preserve"> мин. </w:t>
      </w:r>
    </w:p>
    <w:p w:rsidR="00835251" w:rsidRDefault="00835251" w:rsidP="00595641">
      <w:pPr>
        <w:pStyle w:val="description"/>
        <w:shd w:val="clear" w:color="auto" w:fill="FFFFFF"/>
        <w:spacing w:before="24" w:beforeAutospacing="0" w:after="24" w:afterAutospacing="0"/>
        <w:jc w:val="both"/>
        <w:rPr>
          <w:sz w:val="28"/>
          <w:szCs w:val="28"/>
        </w:rPr>
      </w:pPr>
      <w:r w:rsidRPr="00F5173D">
        <w:rPr>
          <w:sz w:val="28"/>
          <w:szCs w:val="28"/>
        </w:rPr>
        <w:t xml:space="preserve">Председатель слушаний </w:t>
      </w:r>
      <w:r>
        <w:rPr>
          <w:sz w:val="28"/>
          <w:szCs w:val="28"/>
        </w:rPr>
        <w:t>Артюхов А.С.</w:t>
      </w:r>
      <w:r w:rsidRPr="00F5173D">
        <w:rPr>
          <w:sz w:val="28"/>
          <w:szCs w:val="28"/>
        </w:rPr>
        <w:t xml:space="preserve"> открыл публичные слушания, ознакомил с вопросом повестки дня и проинформировал, что с момента публикации о проведении публичных слушаний замечаний и предложений по </w:t>
      </w:r>
      <w:r>
        <w:rPr>
          <w:sz w:val="28"/>
          <w:szCs w:val="28"/>
        </w:rPr>
        <w:t xml:space="preserve">данному вопросу </w:t>
      </w:r>
      <w:r w:rsidRPr="00F5173D">
        <w:rPr>
          <w:sz w:val="28"/>
          <w:szCs w:val="28"/>
        </w:rPr>
        <w:t>не поступало. Так</w:t>
      </w:r>
      <w:r>
        <w:rPr>
          <w:sz w:val="28"/>
          <w:szCs w:val="28"/>
        </w:rPr>
        <w:t xml:space="preserve"> </w:t>
      </w:r>
      <w:r w:rsidRPr="00F5173D">
        <w:rPr>
          <w:sz w:val="28"/>
          <w:szCs w:val="28"/>
        </w:rPr>
        <w:t>же</w:t>
      </w:r>
      <w:r>
        <w:rPr>
          <w:sz w:val="28"/>
          <w:szCs w:val="28"/>
        </w:rPr>
        <w:t>,</w:t>
      </w:r>
      <w:r w:rsidRPr="00F5173D">
        <w:rPr>
          <w:sz w:val="28"/>
          <w:szCs w:val="28"/>
        </w:rPr>
        <w:t xml:space="preserve"> председательствующий сообщил, что публичные слушания проводятся в соответствии с требованиями Земельного кодекса РФ, ст. 39 Градостроительного кодекса, руководствуяс</w:t>
      </w:r>
      <w:r w:rsidRPr="00595641">
        <w:rPr>
          <w:sz w:val="28"/>
          <w:szCs w:val="28"/>
        </w:rPr>
        <w:t>ь Областн</w:t>
      </w:r>
      <w:r>
        <w:rPr>
          <w:sz w:val="28"/>
          <w:szCs w:val="28"/>
        </w:rPr>
        <w:t>ым</w:t>
      </w:r>
      <w:r w:rsidRPr="0059564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595641">
        <w:rPr>
          <w:sz w:val="28"/>
          <w:szCs w:val="28"/>
        </w:rPr>
        <w:t xml:space="preserve"> от 22 июля 2003 № 19-ЗС «О регулировании земельных отношений в Ростовской области»</w:t>
      </w:r>
      <w:r w:rsidRPr="00F5173D">
        <w:rPr>
          <w:sz w:val="28"/>
          <w:szCs w:val="28"/>
        </w:rPr>
        <w:t>, согласно Правил землепользования и застройки</w:t>
      </w:r>
      <w:r>
        <w:rPr>
          <w:sz w:val="28"/>
          <w:szCs w:val="28"/>
        </w:rPr>
        <w:t xml:space="preserve"> Зимовниковского сельского поселения</w:t>
      </w:r>
      <w:r w:rsidRPr="00F5173D">
        <w:rPr>
          <w:sz w:val="28"/>
          <w:szCs w:val="28"/>
        </w:rPr>
        <w:t xml:space="preserve">. </w:t>
      </w:r>
    </w:p>
    <w:p w:rsidR="00835251" w:rsidRDefault="00835251" w:rsidP="0052738D">
      <w:pPr>
        <w:pStyle w:val="description"/>
        <w:shd w:val="clear" w:color="auto" w:fill="FFFFFF"/>
        <w:spacing w:before="24" w:beforeAutospacing="0" w:after="24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Артюхов А.С.</w:t>
      </w:r>
      <w:r w:rsidRPr="00F5173D">
        <w:rPr>
          <w:sz w:val="28"/>
          <w:szCs w:val="28"/>
        </w:rPr>
        <w:t xml:space="preserve"> предоставил сло</w:t>
      </w:r>
      <w:bookmarkStart w:id="0" w:name="_GoBack"/>
      <w:bookmarkEnd w:id="0"/>
      <w:r w:rsidRPr="00F5173D">
        <w:rPr>
          <w:sz w:val="28"/>
          <w:szCs w:val="28"/>
        </w:rPr>
        <w:t xml:space="preserve">во заинтересованному лицу </w:t>
      </w:r>
      <w:r w:rsidR="00621BB6">
        <w:rPr>
          <w:sz w:val="28"/>
          <w:szCs w:val="28"/>
        </w:rPr>
        <w:t>ПАО «Газпром газораспределение Ростов-на-Дону»</w:t>
      </w:r>
      <w:r w:rsidRPr="00F5173D">
        <w:rPr>
          <w:sz w:val="28"/>
          <w:szCs w:val="28"/>
        </w:rPr>
        <w:t xml:space="preserve"> кото</w:t>
      </w:r>
      <w:r>
        <w:rPr>
          <w:sz w:val="28"/>
          <w:szCs w:val="28"/>
        </w:rPr>
        <w:t>р</w:t>
      </w:r>
      <w:r w:rsidR="00065DC5">
        <w:rPr>
          <w:sz w:val="28"/>
          <w:szCs w:val="28"/>
        </w:rPr>
        <w:t>ый</w:t>
      </w:r>
      <w:r>
        <w:rPr>
          <w:sz w:val="28"/>
          <w:szCs w:val="28"/>
        </w:rPr>
        <w:t xml:space="preserve"> сказал, что он</w:t>
      </w:r>
      <w:r w:rsidR="00065DC5">
        <w:rPr>
          <w:sz w:val="28"/>
          <w:szCs w:val="28"/>
        </w:rPr>
        <w:t xml:space="preserve"> обратился</w:t>
      </w:r>
      <w:r>
        <w:rPr>
          <w:sz w:val="28"/>
          <w:szCs w:val="28"/>
        </w:rPr>
        <w:t xml:space="preserve"> в А</w:t>
      </w:r>
      <w:r w:rsidRPr="00F5173D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Зимовниковского района</w:t>
      </w:r>
      <w:r w:rsidRPr="00F5173D">
        <w:rPr>
          <w:sz w:val="28"/>
          <w:szCs w:val="28"/>
        </w:rPr>
        <w:t xml:space="preserve"> о проведении публичных слушаний </w:t>
      </w:r>
      <w:r w:rsidR="005D2F6E" w:rsidRPr="005D2F6E">
        <w:rPr>
          <w:sz w:val="28"/>
          <w:szCs w:val="28"/>
        </w:rPr>
        <w:t xml:space="preserve">по </w:t>
      </w:r>
      <w:r w:rsidR="005D2F6E" w:rsidRPr="005D2F6E">
        <w:rPr>
          <w:color w:val="4A4A4A"/>
          <w:sz w:val="28"/>
          <w:szCs w:val="28"/>
        </w:rPr>
        <w:t xml:space="preserve">проекту планировки территории в целях строительства объекта </w:t>
      </w:r>
      <w:r w:rsidR="005D2F6E" w:rsidRPr="005D2F6E">
        <w:rPr>
          <w:sz w:val="28"/>
          <w:szCs w:val="28"/>
        </w:rPr>
        <w:t xml:space="preserve">«Газопровод-ввод высокого давления для подключения объекта: Автомобильная газонаполнительная </w:t>
      </w:r>
      <w:r w:rsidR="005D2F6E" w:rsidRPr="005D2F6E">
        <w:rPr>
          <w:sz w:val="28"/>
          <w:szCs w:val="28"/>
        </w:rPr>
        <w:lastRenderedPageBreak/>
        <w:t>компрессорная станция (АГНКС), расположенная по адресу: Ростовская область, Зимовниковский район, п. Зимовники, ул. Железнодорожная, 109»</w:t>
      </w:r>
      <w:r w:rsidRPr="00F5173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Вопросов, замечаний и предложений от участников публичных слушаний не поступило.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По предложению председательствующего провели голосование.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Итоги голосования:</w:t>
      </w:r>
      <w:r>
        <w:rPr>
          <w:rFonts w:ascii="Times New Roman" w:hAnsi="Times New Roman"/>
          <w:sz w:val="28"/>
          <w:szCs w:val="28"/>
        </w:rPr>
        <w:t xml:space="preserve"> «ЗА» - 6</w:t>
      </w:r>
      <w:r w:rsidRPr="00F5173D">
        <w:rPr>
          <w:rFonts w:ascii="Times New Roman" w:hAnsi="Times New Roman"/>
          <w:sz w:val="28"/>
          <w:szCs w:val="28"/>
        </w:rPr>
        <w:t xml:space="preserve"> человек. «ПРОТИВ» - нет. </w:t>
      </w:r>
    </w:p>
    <w:p w:rsidR="00835251" w:rsidRDefault="00835251" w:rsidP="00F517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35251" w:rsidRPr="00F5173D" w:rsidRDefault="00835251" w:rsidP="00F5173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5173D">
        <w:rPr>
          <w:rFonts w:ascii="Times New Roman" w:hAnsi="Times New Roman"/>
          <w:b/>
          <w:sz w:val="28"/>
          <w:szCs w:val="28"/>
        </w:rPr>
        <w:t>РЕШЕНИЕ: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621BB6">
        <w:rPr>
          <w:rFonts w:ascii="Times New Roman" w:hAnsi="Times New Roman"/>
          <w:sz w:val="28"/>
          <w:szCs w:val="28"/>
        </w:rPr>
        <w:t xml:space="preserve">Утвердить </w:t>
      </w:r>
      <w:r w:rsidR="00621BB6" w:rsidRPr="005D2F6E">
        <w:rPr>
          <w:rFonts w:ascii="Times New Roman" w:hAnsi="Times New Roman"/>
          <w:color w:val="4A4A4A"/>
          <w:sz w:val="28"/>
          <w:szCs w:val="28"/>
        </w:rPr>
        <w:t xml:space="preserve">проект планировки территории в целях строительства объекта </w:t>
      </w:r>
      <w:r w:rsidR="00621BB6" w:rsidRPr="005D2F6E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  <w:r>
        <w:rPr>
          <w:rFonts w:ascii="Times New Roman" w:hAnsi="Times New Roman"/>
          <w:sz w:val="28"/>
          <w:szCs w:val="28"/>
        </w:rPr>
        <w:t>.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5173D">
        <w:rPr>
          <w:rFonts w:ascii="Times New Roman" w:hAnsi="Times New Roman"/>
          <w:sz w:val="28"/>
          <w:szCs w:val="28"/>
        </w:rPr>
        <w:t xml:space="preserve">Рекомендовать комиссии </w:t>
      </w:r>
      <w:r w:rsidR="00621BB6">
        <w:rPr>
          <w:rFonts w:ascii="Times New Roman" w:hAnsi="Times New Roman"/>
          <w:sz w:val="28"/>
          <w:szCs w:val="28"/>
        </w:rPr>
        <w:t xml:space="preserve">утвердить </w:t>
      </w:r>
      <w:r w:rsidR="00621BB6" w:rsidRPr="005D2F6E">
        <w:rPr>
          <w:rFonts w:ascii="Times New Roman" w:hAnsi="Times New Roman"/>
          <w:color w:val="4A4A4A"/>
          <w:sz w:val="28"/>
          <w:szCs w:val="28"/>
        </w:rPr>
        <w:t xml:space="preserve">проект планировки территории в целях строительства объекта </w:t>
      </w:r>
      <w:r w:rsidR="00621BB6" w:rsidRPr="005D2F6E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  <w:r w:rsidRPr="00F5173D">
        <w:rPr>
          <w:rFonts w:ascii="Times New Roman" w:hAnsi="Times New Roman"/>
          <w:sz w:val="28"/>
          <w:szCs w:val="28"/>
        </w:rPr>
        <w:t xml:space="preserve">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5173D">
        <w:rPr>
          <w:rFonts w:ascii="Times New Roman" w:hAnsi="Times New Roman"/>
          <w:sz w:val="28"/>
          <w:szCs w:val="28"/>
        </w:rPr>
        <w:t xml:space="preserve">Направить итоги (заключение) публичных слушаний главе </w:t>
      </w:r>
      <w:r>
        <w:rPr>
          <w:rFonts w:ascii="Times New Roman" w:hAnsi="Times New Roman"/>
          <w:sz w:val="28"/>
          <w:szCs w:val="28"/>
        </w:rPr>
        <w:t>Администрации Зимовниковского района</w:t>
      </w:r>
      <w:r w:rsidRPr="00F5173D">
        <w:rPr>
          <w:rFonts w:ascii="Times New Roman" w:hAnsi="Times New Roman"/>
          <w:sz w:val="28"/>
          <w:szCs w:val="28"/>
        </w:rPr>
        <w:t xml:space="preserve"> на рассмотрение и принятие решения.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Итоги публичных слушаний подвел председательствующий </w:t>
      </w:r>
      <w:r>
        <w:rPr>
          <w:rFonts w:ascii="Times New Roman" w:hAnsi="Times New Roman"/>
          <w:sz w:val="28"/>
          <w:szCs w:val="28"/>
        </w:rPr>
        <w:t>Артюхов А.С.</w:t>
      </w:r>
      <w:r w:rsidRPr="00F5173D">
        <w:rPr>
          <w:rFonts w:ascii="Times New Roman" w:hAnsi="Times New Roman"/>
          <w:sz w:val="28"/>
          <w:szCs w:val="28"/>
        </w:rPr>
        <w:t>, котор</w:t>
      </w:r>
      <w:r>
        <w:rPr>
          <w:rFonts w:ascii="Times New Roman" w:hAnsi="Times New Roman"/>
          <w:sz w:val="28"/>
          <w:szCs w:val="28"/>
        </w:rPr>
        <w:t>ый</w:t>
      </w:r>
      <w:r w:rsidRPr="00F5173D">
        <w:rPr>
          <w:rFonts w:ascii="Times New Roman" w:hAnsi="Times New Roman"/>
          <w:sz w:val="28"/>
          <w:szCs w:val="28"/>
        </w:rPr>
        <w:t xml:space="preserve"> сообщила, что вопрос повестки дня публичных слушаний рассмотрен.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Поблагодарив всех участников за участие в обсуждении вопроса, публичные слушания были объявлены закрытыми. </w:t>
      </w: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5251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Председатель: </w:t>
      </w:r>
      <w:r>
        <w:rPr>
          <w:rFonts w:ascii="Times New Roman" w:hAnsi="Times New Roman"/>
          <w:sz w:val="28"/>
          <w:szCs w:val="28"/>
        </w:rPr>
        <w:t>_________________________Артюхов А.С</w:t>
      </w:r>
      <w:r w:rsidRPr="00F5173D">
        <w:rPr>
          <w:rFonts w:ascii="Times New Roman" w:hAnsi="Times New Roman"/>
          <w:sz w:val="28"/>
          <w:szCs w:val="28"/>
        </w:rPr>
        <w:t xml:space="preserve"> </w:t>
      </w:r>
    </w:p>
    <w:p w:rsidR="00621BB6" w:rsidRDefault="00621BB6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5251" w:rsidRPr="00F5173D" w:rsidRDefault="00835251" w:rsidP="00F51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73D">
        <w:rPr>
          <w:rFonts w:ascii="Times New Roman" w:hAnsi="Times New Roman"/>
          <w:sz w:val="28"/>
          <w:szCs w:val="28"/>
        </w:rPr>
        <w:t xml:space="preserve">Секретарь: </w:t>
      </w:r>
      <w:r>
        <w:rPr>
          <w:rFonts w:ascii="Times New Roman" w:hAnsi="Times New Roman"/>
          <w:sz w:val="28"/>
          <w:szCs w:val="28"/>
        </w:rPr>
        <w:t>____________________________</w:t>
      </w:r>
      <w:r w:rsidR="00621BB6">
        <w:rPr>
          <w:rFonts w:ascii="Times New Roman" w:hAnsi="Times New Roman"/>
          <w:sz w:val="28"/>
          <w:szCs w:val="28"/>
        </w:rPr>
        <w:t>Ткачев Н.В.</w:t>
      </w:r>
    </w:p>
    <w:sectPr w:rsidR="00835251" w:rsidRPr="00F5173D" w:rsidSect="003C246F">
      <w:pgSz w:w="11906" w:h="16838"/>
      <w:pgMar w:top="540" w:right="850" w:bottom="53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73D"/>
    <w:rsid w:val="00065DC5"/>
    <w:rsid w:val="000D0BF2"/>
    <w:rsid w:val="001156DF"/>
    <w:rsid w:val="00183E55"/>
    <w:rsid w:val="001B51F6"/>
    <w:rsid w:val="001B7BDE"/>
    <w:rsid w:val="003C246F"/>
    <w:rsid w:val="00496B8D"/>
    <w:rsid w:val="004B0BF1"/>
    <w:rsid w:val="0052738D"/>
    <w:rsid w:val="005611F2"/>
    <w:rsid w:val="00595641"/>
    <w:rsid w:val="005D2F6E"/>
    <w:rsid w:val="005D6ADA"/>
    <w:rsid w:val="005F1F21"/>
    <w:rsid w:val="00621BB6"/>
    <w:rsid w:val="0067141B"/>
    <w:rsid w:val="006D07DD"/>
    <w:rsid w:val="00711439"/>
    <w:rsid w:val="007B1488"/>
    <w:rsid w:val="00835251"/>
    <w:rsid w:val="008D703B"/>
    <w:rsid w:val="008E0E98"/>
    <w:rsid w:val="009A5428"/>
    <w:rsid w:val="00A803E5"/>
    <w:rsid w:val="00AC02D8"/>
    <w:rsid w:val="00C46A19"/>
    <w:rsid w:val="00D346CE"/>
    <w:rsid w:val="00D972D3"/>
    <w:rsid w:val="00D978A2"/>
    <w:rsid w:val="00DF2808"/>
    <w:rsid w:val="00F36B86"/>
    <w:rsid w:val="00F5173D"/>
    <w:rsid w:val="00FB61F4"/>
    <w:rsid w:val="00FC318C"/>
    <w:rsid w:val="00FD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75B1E"/>
  <w15:docId w15:val="{53B5166A-66A1-4F2B-8E9C-33ECE1D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F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595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9564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description">
    <w:name w:val="description"/>
    <w:basedOn w:val="a"/>
    <w:uiPriority w:val="99"/>
    <w:rsid w:val="005956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1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21BB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Arhitektyra</cp:lastModifiedBy>
  <cp:revision>13</cp:revision>
  <cp:lastPrinted>2019-10-07T10:31:00Z</cp:lastPrinted>
  <dcterms:created xsi:type="dcterms:W3CDTF">2017-10-24T10:28:00Z</dcterms:created>
  <dcterms:modified xsi:type="dcterms:W3CDTF">2019-10-07T10:31:00Z</dcterms:modified>
</cp:coreProperties>
</file>