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0B" w:rsidRPr="00D63B0B" w:rsidRDefault="00D63B0B" w:rsidP="00D63B0B">
      <w:pPr>
        <w:rPr>
          <w:rFonts w:ascii="Times New Roman" w:hAnsi="Times New Roman" w:cs="Times New Roman"/>
          <w:b/>
          <w:sz w:val="32"/>
          <w:szCs w:val="32"/>
        </w:rPr>
      </w:pPr>
      <w:r w:rsidRPr="00D63B0B">
        <w:rPr>
          <w:rFonts w:ascii="Times New Roman" w:hAnsi="Times New Roman" w:cs="Times New Roman"/>
          <w:b/>
          <w:sz w:val="32"/>
          <w:szCs w:val="32"/>
        </w:rPr>
        <w:t xml:space="preserve">Интервью с заместителем управляющего Отделением ПФР по Ростовской области Светланой </w:t>
      </w:r>
      <w:proofErr w:type="spellStart"/>
      <w:r w:rsidRPr="00D63B0B">
        <w:rPr>
          <w:rFonts w:ascii="Times New Roman" w:hAnsi="Times New Roman" w:cs="Times New Roman"/>
          <w:b/>
          <w:sz w:val="32"/>
          <w:szCs w:val="32"/>
        </w:rPr>
        <w:t>Жинкиной</w:t>
      </w:r>
      <w:proofErr w:type="spellEnd"/>
      <w:r w:rsidRPr="00D63B0B"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D63B0B" w:rsidRPr="00D63B0B" w:rsidRDefault="00D63B0B" w:rsidP="00D63B0B">
      <w:pPr>
        <w:rPr>
          <w:rFonts w:ascii="Times New Roman" w:hAnsi="Times New Roman" w:cs="Times New Roman"/>
          <w:b/>
          <w:sz w:val="32"/>
          <w:szCs w:val="32"/>
        </w:rPr>
      </w:pPr>
    </w:p>
    <w:p w:rsidR="00D63B0B" w:rsidRPr="00D63B0B" w:rsidRDefault="00D63B0B" w:rsidP="00D63B0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D63B0B">
        <w:rPr>
          <w:rFonts w:ascii="Times New Roman" w:hAnsi="Times New Roman" w:cs="Times New Roman"/>
          <w:b/>
          <w:sz w:val="32"/>
          <w:szCs w:val="32"/>
        </w:rPr>
        <w:t>Как действующие ограничения из-за сложившейся обстановки сказались на оформлении государственных выплат, пенсий и пособий?</w:t>
      </w:r>
    </w:p>
    <w:p w:rsidR="00D63B0B" w:rsidRPr="00D63B0B" w:rsidRDefault="00D63B0B" w:rsidP="00D63B0B">
      <w:pPr>
        <w:pStyle w:val="a5"/>
        <w:ind w:left="644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63B0B" w:rsidRPr="00D63B0B" w:rsidRDefault="00D63B0B" w:rsidP="00D63B0B">
      <w:pPr>
        <w:pStyle w:val="a5"/>
        <w:ind w:left="644"/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eastAsia="Calibri" w:hAnsi="Times New Roman" w:cs="Times New Roman"/>
          <w:sz w:val="32"/>
          <w:szCs w:val="32"/>
        </w:rPr>
        <w:t>В связи с действующими ограничениями Пенсионный фонд России упростил назначение ряда пенсий и пособий без участия граждан.</w:t>
      </w:r>
      <w:r w:rsidRPr="00D63B0B">
        <w:rPr>
          <w:rFonts w:ascii="Times New Roman" w:hAnsi="Times New Roman" w:cs="Times New Roman"/>
          <w:sz w:val="32"/>
          <w:szCs w:val="32"/>
        </w:rPr>
        <w:t xml:space="preserve"> В частности до 1 июля продлеваются:</w:t>
      </w:r>
    </w:p>
    <w:p w:rsidR="00D63B0B" w:rsidRPr="00D63B0B" w:rsidRDefault="00D63B0B" w:rsidP="00D63B0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eastAsia="Calibri" w:hAnsi="Times New Roman" w:cs="Times New Roman"/>
          <w:sz w:val="32"/>
          <w:szCs w:val="32"/>
        </w:rPr>
        <w:t xml:space="preserve">выплаты пенсии по потере кормильца для граждан, </w:t>
      </w:r>
      <w:r w:rsidRPr="00D63B0B">
        <w:rPr>
          <w:rFonts w:ascii="Times New Roman" w:hAnsi="Times New Roman" w:cs="Times New Roman"/>
          <w:sz w:val="32"/>
          <w:szCs w:val="32"/>
        </w:rPr>
        <w:t xml:space="preserve">которым исполнилось 18 лет и которые продолжают </w:t>
      </w:r>
      <w:proofErr w:type="gramStart"/>
      <w:r w:rsidRPr="00D63B0B">
        <w:rPr>
          <w:rFonts w:ascii="Times New Roman" w:hAnsi="Times New Roman" w:cs="Times New Roman"/>
          <w:sz w:val="32"/>
          <w:szCs w:val="32"/>
        </w:rPr>
        <w:t>обучение по</w:t>
      </w:r>
      <w:proofErr w:type="gramEnd"/>
      <w:r w:rsidRPr="00D63B0B">
        <w:rPr>
          <w:rFonts w:ascii="Times New Roman" w:hAnsi="Times New Roman" w:cs="Times New Roman"/>
          <w:sz w:val="32"/>
          <w:szCs w:val="32"/>
        </w:rPr>
        <w:t xml:space="preserve"> очной форме;</w:t>
      </w:r>
    </w:p>
    <w:p w:rsidR="00D63B0B" w:rsidRPr="00D63B0B" w:rsidRDefault="00D63B0B" w:rsidP="00D63B0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eastAsia="Calibri" w:hAnsi="Times New Roman" w:cs="Times New Roman"/>
          <w:sz w:val="32"/>
          <w:szCs w:val="32"/>
        </w:rPr>
        <w:t>выплаты пенсии по доверенности;</w:t>
      </w:r>
    </w:p>
    <w:p w:rsidR="00D63B0B" w:rsidRPr="00D63B0B" w:rsidRDefault="00D63B0B" w:rsidP="00D63B0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eastAsia="Calibri" w:hAnsi="Times New Roman" w:cs="Times New Roman"/>
          <w:sz w:val="32"/>
          <w:szCs w:val="32"/>
        </w:rPr>
        <w:t xml:space="preserve">выплаты социальной пенсии тем пенсионерам, которые получают выплаты по фактическому месту проживания; </w:t>
      </w:r>
    </w:p>
    <w:p w:rsidR="00D63B0B" w:rsidRPr="00D63B0B" w:rsidRDefault="00D63B0B" w:rsidP="00D63B0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eastAsia="Calibri" w:hAnsi="Times New Roman" w:cs="Times New Roman"/>
          <w:sz w:val="32"/>
          <w:szCs w:val="32"/>
        </w:rPr>
        <w:t>выплаты пенсии за границу;</w:t>
      </w:r>
    </w:p>
    <w:p w:rsidR="00D63B0B" w:rsidRPr="00D63B0B" w:rsidRDefault="00D63B0B" w:rsidP="00D63B0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hAnsi="Times New Roman" w:cs="Times New Roman"/>
          <w:sz w:val="32"/>
          <w:szCs w:val="32"/>
        </w:rPr>
        <w:t>д</w:t>
      </w:r>
      <w:r w:rsidRPr="00D63B0B">
        <w:rPr>
          <w:rFonts w:ascii="Times New Roman" w:eastAsia="Calibri" w:hAnsi="Times New Roman" w:cs="Times New Roman"/>
          <w:sz w:val="32"/>
          <w:szCs w:val="32"/>
        </w:rPr>
        <w:t>истанционно назначаются пенсии через личный кабинет</w:t>
      </w:r>
      <w:r w:rsidRPr="00D63B0B">
        <w:rPr>
          <w:rFonts w:ascii="Times New Roman" w:hAnsi="Times New Roman" w:cs="Times New Roman"/>
          <w:sz w:val="32"/>
          <w:szCs w:val="32"/>
        </w:rPr>
        <w:t xml:space="preserve"> и по телефону;</w:t>
      </w:r>
    </w:p>
    <w:p w:rsidR="00D63B0B" w:rsidRPr="00D63B0B" w:rsidRDefault="00D63B0B" w:rsidP="00D63B0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hAnsi="Times New Roman" w:cs="Times New Roman"/>
          <w:sz w:val="32"/>
          <w:szCs w:val="32"/>
        </w:rPr>
        <w:t xml:space="preserve">С 1 марта до 1 октября 2020 года право на пенсию по инвалидности и ежемесячные денежные выплаты инвалидам осуществляется заочно (действует </w:t>
      </w:r>
      <w:hyperlink r:id="rId5" w:tgtFrame="_blank" w:history="1">
        <w:r w:rsidRPr="00D63B0B">
          <w:rPr>
            <w:rStyle w:val="a3"/>
            <w:rFonts w:ascii="Times New Roman" w:hAnsi="Times New Roman" w:cs="Times New Roman"/>
            <w:sz w:val="32"/>
            <w:szCs w:val="32"/>
          </w:rPr>
          <w:t>временный порядок определения инвалидности</w:t>
        </w:r>
      </w:hyperlink>
      <w:r w:rsidRPr="00D63B0B">
        <w:rPr>
          <w:rFonts w:ascii="Times New Roman" w:hAnsi="Times New Roman" w:cs="Times New Roman"/>
          <w:sz w:val="32"/>
          <w:szCs w:val="32"/>
        </w:rPr>
        <w:t xml:space="preserve"> органами медико-социальной экспертизы, согласно которому вся процедура происходит исключительно на основе документов медицинских учреждений, без посещения инвалидом бюро МСЭ</w:t>
      </w:r>
      <w:r w:rsidRPr="00D63B0B">
        <w:rPr>
          <w:rFonts w:ascii="Times New Roman" w:eastAsia="Calibri" w:hAnsi="Times New Roman" w:cs="Times New Roman"/>
          <w:sz w:val="32"/>
          <w:szCs w:val="32"/>
        </w:rPr>
        <w:t>);</w:t>
      </w:r>
    </w:p>
    <w:p w:rsidR="00D63B0B" w:rsidRPr="00D63B0B" w:rsidRDefault="00D63B0B" w:rsidP="00D63B0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eastAsia="Calibri" w:hAnsi="Times New Roman" w:cs="Times New Roman"/>
          <w:sz w:val="32"/>
          <w:szCs w:val="32"/>
        </w:rPr>
        <w:t>до 1 октября продлеваются ежемесячные выплаты из материнского капитала</w:t>
      </w:r>
      <w:r w:rsidRPr="00D63B0B">
        <w:rPr>
          <w:rFonts w:ascii="Times New Roman" w:hAnsi="Times New Roman" w:cs="Times New Roman"/>
          <w:sz w:val="32"/>
          <w:szCs w:val="32"/>
        </w:rPr>
        <w:t xml:space="preserve"> без необходимости подтверждения дохода.</w:t>
      </w:r>
    </w:p>
    <w:p w:rsidR="00D63B0B" w:rsidRPr="00D63B0B" w:rsidRDefault="00D63B0B" w:rsidP="00D63B0B">
      <w:pPr>
        <w:pStyle w:val="a5"/>
        <w:ind w:left="1364"/>
        <w:jc w:val="both"/>
        <w:rPr>
          <w:rFonts w:ascii="Times New Roman" w:hAnsi="Times New Roman" w:cs="Times New Roman"/>
          <w:sz w:val="32"/>
          <w:szCs w:val="32"/>
        </w:rPr>
      </w:pPr>
    </w:p>
    <w:p w:rsidR="00D63B0B" w:rsidRPr="00D63B0B" w:rsidRDefault="00D63B0B" w:rsidP="00D63B0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D63B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Президент России поручил выплатить семьям с детьми в возрасте от 3 до 16 лет по 10 тысяч рублей на каждого ребенка. Выплата носит заявительный характер? Как подать </w:t>
      </w:r>
      <w:proofErr w:type="gramStart"/>
      <w:r w:rsidRPr="00D63B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заявление</w:t>
      </w:r>
      <w:proofErr w:type="gramEnd"/>
      <w:r w:rsidRPr="00D63B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и </w:t>
      </w:r>
      <w:proofErr w:type="gramStart"/>
      <w:r w:rsidRPr="00D63B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какие</w:t>
      </w:r>
      <w:proofErr w:type="gramEnd"/>
      <w:r w:rsidRPr="00D63B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документы необходимо предоставить? 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sz w:val="32"/>
          <w:szCs w:val="32"/>
        </w:rPr>
      </w:pPr>
      <w:r w:rsidRPr="00D63B0B">
        <w:rPr>
          <w:sz w:val="32"/>
          <w:szCs w:val="32"/>
        </w:rPr>
        <w:lastRenderedPageBreak/>
        <w:t xml:space="preserve">Согласно Указу Президента Указа №317 от 11 мая 2020 года выплата предоставляется на каждого ребенка от трех до 16 лет, в том числе на детей, достигших трёх и 16 лет в период с 11 мая по 30 июня этого года. 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sz w:val="32"/>
          <w:szCs w:val="32"/>
        </w:rPr>
      </w:pPr>
      <w:r w:rsidRPr="00D63B0B">
        <w:rPr>
          <w:sz w:val="32"/>
          <w:szCs w:val="32"/>
        </w:rPr>
        <w:t xml:space="preserve">По нашим расчётам на данную выплату имеют </w:t>
      </w:r>
      <w:proofErr w:type="gramStart"/>
      <w:r w:rsidRPr="00D63B0B">
        <w:rPr>
          <w:sz w:val="32"/>
          <w:szCs w:val="32"/>
        </w:rPr>
        <w:t>право порядка</w:t>
      </w:r>
      <w:proofErr w:type="gramEnd"/>
      <w:r w:rsidRPr="00D63B0B">
        <w:rPr>
          <w:sz w:val="32"/>
          <w:szCs w:val="32"/>
        </w:rPr>
        <w:t xml:space="preserve"> 590 тыс. донских семей. </w:t>
      </w:r>
    </w:p>
    <w:p w:rsid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sz w:val="32"/>
          <w:szCs w:val="32"/>
        </w:rPr>
      </w:pPr>
      <w:r w:rsidRPr="00D63B0B">
        <w:rPr>
          <w:sz w:val="32"/>
          <w:szCs w:val="32"/>
        </w:rPr>
        <w:t xml:space="preserve">Выплата носит заявительный характер. Чтобы получить средства, нужно подать заявление через портал </w:t>
      </w:r>
      <w:proofErr w:type="spellStart"/>
      <w:r w:rsidRPr="00D63B0B">
        <w:rPr>
          <w:sz w:val="32"/>
          <w:szCs w:val="32"/>
        </w:rPr>
        <w:t>Госуслуг</w:t>
      </w:r>
      <w:proofErr w:type="spellEnd"/>
      <w:r w:rsidRPr="00D63B0B">
        <w:rPr>
          <w:sz w:val="32"/>
          <w:szCs w:val="32"/>
        </w:rPr>
        <w:t xml:space="preserve"> или в клиентскую службу ПФР. Никаких дополнительных документов представлять не нужно. В случае необходимости ПФР самостоятельно запросит все сведения.</w:t>
      </w:r>
    </w:p>
    <w:p w:rsidR="00D63B0B" w:rsidRPr="00D63B0B" w:rsidRDefault="00D63B0B" w:rsidP="00D63B0B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32"/>
          <w:szCs w:val="32"/>
        </w:rPr>
      </w:pPr>
      <w:r w:rsidRPr="00D63B0B">
        <w:rPr>
          <w:b/>
          <w:bCs/>
          <w:sz w:val="32"/>
          <w:szCs w:val="32"/>
        </w:rPr>
        <w:t>Полагается ли эта выплата на детей, которым уже исполнилось 16 лет?</w:t>
      </w:r>
    </w:p>
    <w:p w:rsid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644"/>
        <w:jc w:val="both"/>
        <w:rPr>
          <w:sz w:val="32"/>
          <w:szCs w:val="32"/>
        </w:rPr>
      </w:pPr>
      <w:r w:rsidRPr="00D63B0B">
        <w:rPr>
          <w:sz w:val="32"/>
          <w:szCs w:val="32"/>
        </w:rPr>
        <w:t>Если ребенку исполнилось 16 лет до 11 мая (дата вступления в силу Указа Президента от 11 мая 2010 г. № 317), то выплата не полагается. Выплата полагается только на детей, которым не исполнилось 16 лет, а также тем, кому исполнится 16 лет с 11 мая по 30 июня 2020 года включительно.</w:t>
      </w:r>
    </w:p>
    <w:p w:rsidR="00D63B0B" w:rsidRPr="00D63B0B" w:rsidRDefault="00D63B0B" w:rsidP="00D63B0B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rStyle w:val="text-highlight"/>
          <w:b/>
          <w:sz w:val="32"/>
          <w:szCs w:val="32"/>
        </w:rPr>
      </w:pPr>
      <w:r>
        <w:rPr>
          <w:rStyle w:val="text-highlight"/>
          <w:b/>
          <w:bCs/>
          <w:sz w:val="32"/>
          <w:szCs w:val="32"/>
        </w:rPr>
        <w:t>То есть е</w:t>
      </w:r>
      <w:r w:rsidRPr="00D63B0B">
        <w:rPr>
          <w:rStyle w:val="text-highlight"/>
          <w:b/>
          <w:bCs/>
          <w:sz w:val="32"/>
          <w:szCs w:val="32"/>
        </w:rPr>
        <w:t>сли ребенку исполняется 16 лет в конце июня, можно ли получить эту выплату?</w:t>
      </w:r>
    </w:p>
    <w:p w:rsid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sz w:val="32"/>
          <w:szCs w:val="32"/>
        </w:rPr>
      </w:pPr>
      <w:r w:rsidRPr="00D63B0B">
        <w:rPr>
          <w:sz w:val="32"/>
          <w:szCs w:val="32"/>
        </w:rPr>
        <w:t xml:space="preserve">Согласно законодательству, право на единовременную выплату должно возникнуть до 1 июля 2020 года. Если ребенку в июне 2020 года исполнится 16 лет, то семья получит право на единовременную выплату. </w:t>
      </w:r>
    </w:p>
    <w:p w:rsidR="00D63B0B" w:rsidRPr="00D63B0B" w:rsidRDefault="00D63B0B" w:rsidP="00D63B0B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b/>
          <w:sz w:val="32"/>
          <w:szCs w:val="32"/>
        </w:rPr>
      </w:pPr>
      <w:r w:rsidRPr="00D63B0B">
        <w:rPr>
          <w:b/>
          <w:sz w:val="32"/>
          <w:szCs w:val="32"/>
        </w:rPr>
        <w:t>Ещё важное уточнение: если ребенку исполнится три года с апреля по июнь, можно ли получить и ежемесячную, и единовременную выплаты?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644"/>
        <w:jc w:val="both"/>
        <w:rPr>
          <w:sz w:val="32"/>
          <w:szCs w:val="32"/>
        </w:rPr>
      </w:pPr>
      <w:r w:rsidRPr="00D63B0B">
        <w:rPr>
          <w:sz w:val="32"/>
          <w:szCs w:val="32"/>
        </w:rPr>
        <w:t xml:space="preserve">Да, можно. 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644"/>
        <w:jc w:val="both"/>
        <w:rPr>
          <w:sz w:val="32"/>
          <w:szCs w:val="32"/>
        </w:rPr>
      </w:pPr>
      <w:r w:rsidRPr="00D63B0B">
        <w:rPr>
          <w:sz w:val="32"/>
          <w:szCs w:val="32"/>
        </w:rPr>
        <w:t>Если ребенку исполнится три года в апреле, то семья может получить ежемесячную выплату в размере 5 тысяч рублей за апрель, а также единовременную выплату в размере 10 тысяч рублей после 1 июня.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644"/>
        <w:jc w:val="both"/>
        <w:rPr>
          <w:sz w:val="32"/>
          <w:szCs w:val="32"/>
        </w:rPr>
      </w:pPr>
      <w:r w:rsidRPr="00D63B0B">
        <w:rPr>
          <w:sz w:val="32"/>
          <w:szCs w:val="32"/>
        </w:rPr>
        <w:t xml:space="preserve">Если ребенку исполнилось три года в мае, то за апрель и май семья может получить ежемесячную выплату в размере 5 тысяч </w:t>
      </w:r>
      <w:r w:rsidRPr="00D63B0B">
        <w:rPr>
          <w:sz w:val="32"/>
          <w:szCs w:val="32"/>
        </w:rPr>
        <w:lastRenderedPageBreak/>
        <w:t>рублей (всего – 10 тысяч рублей), а также единовременную выплату в размере 10 тысяч рублей после 1 июня.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644"/>
        <w:jc w:val="both"/>
        <w:rPr>
          <w:b/>
          <w:sz w:val="32"/>
          <w:szCs w:val="32"/>
        </w:rPr>
      </w:pPr>
      <w:r w:rsidRPr="00D63B0B">
        <w:rPr>
          <w:sz w:val="32"/>
          <w:szCs w:val="32"/>
        </w:rPr>
        <w:t>Если ребенку исполнится три года в июне, то семья может получить ежемесячную выплату в размере 5 тысяч рублей за апрель, май и июнь (всего – 15 тысяч рублей), а также единовременную выплату в размере 10 тысяч рублей после 1 июня.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644"/>
        <w:jc w:val="both"/>
        <w:rPr>
          <w:color w:val="000000"/>
          <w:sz w:val="32"/>
          <w:szCs w:val="32"/>
          <w:shd w:val="clear" w:color="auto" w:fill="FFFFFF"/>
        </w:rPr>
      </w:pPr>
    </w:p>
    <w:p w:rsidR="00D63B0B" w:rsidRPr="00D63B0B" w:rsidRDefault="00D63B0B" w:rsidP="00D63B0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D63B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Это единовременная выплата? До какого времени можно подать заявление? В какой срок с подачи заявления она будет произведена?</w:t>
      </w:r>
    </w:p>
    <w:p w:rsidR="00D63B0B" w:rsidRPr="00D63B0B" w:rsidRDefault="00D63B0B" w:rsidP="00D63B0B">
      <w:pPr>
        <w:pStyle w:val="a5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D63B0B" w:rsidRPr="00D63B0B" w:rsidRDefault="00D63B0B" w:rsidP="00D63B0B">
      <w:pPr>
        <w:pStyle w:val="a5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D63B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Это единовременная выплата, </w:t>
      </w:r>
      <w:r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предоставляется</w:t>
      </w:r>
      <w:r w:rsidRPr="00D63B0B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с 1 июня 2020 года.  </w:t>
      </w:r>
      <w:r w:rsidRPr="00D63B0B">
        <w:rPr>
          <w:rFonts w:ascii="Times New Roman" w:hAnsi="Times New Roman" w:cs="Times New Roman"/>
          <w:b/>
          <w:sz w:val="32"/>
          <w:szCs w:val="32"/>
        </w:rPr>
        <w:t>Заявление на её получение можно подать до 1 октября 2020 года.</w:t>
      </w:r>
      <w:r w:rsidRPr="00D63B0B">
        <w:rPr>
          <w:rFonts w:ascii="Times New Roman" w:hAnsi="Times New Roman" w:cs="Times New Roman"/>
          <w:sz w:val="32"/>
          <w:szCs w:val="32"/>
        </w:rPr>
        <w:t xml:space="preserve"> В течение 5 рабочих дней после подачи заявления происходит рассмотрение заявления, перечисление сре</w:t>
      </w:r>
      <w:proofErr w:type="gramStart"/>
      <w:r w:rsidRPr="00D63B0B">
        <w:rPr>
          <w:rFonts w:ascii="Times New Roman" w:hAnsi="Times New Roman" w:cs="Times New Roman"/>
          <w:sz w:val="32"/>
          <w:szCs w:val="32"/>
        </w:rPr>
        <w:t>дств пр</w:t>
      </w:r>
      <w:proofErr w:type="gramEnd"/>
      <w:r w:rsidRPr="00D63B0B">
        <w:rPr>
          <w:rFonts w:ascii="Times New Roman" w:hAnsi="Times New Roman" w:cs="Times New Roman"/>
          <w:sz w:val="32"/>
          <w:szCs w:val="32"/>
        </w:rPr>
        <w:t>оисходит в течение трёх рабочих дней после принятия положительного решения</w:t>
      </w:r>
      <w:r w:rsidRPr="00D63B0B">
        <w:rPr>
          <w:rFonts w:ascii="Times New Roman" w:hAnsi="Times New Roman" w:cs="Times New Roman"/>
          <w:b/>
          <w:sz w:val="32"/>
          <w:szCs w:val="32"/>
        </w:rPr>
        <w:t xml:space="preserve">* (но не ранее 1 июня 2020г.) </w:t>
      </w:r>
    </w:p>
    <w:p w:rsidR="00D63B0B" w:rsidRPr="00D63B0B" w:rsidRDefault="00D63B0B" w:rsidP="00D63B0B">
      <w:pPr>
        <w:pStyle w:val="a5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D63B0B" w:rsidRPr="00D63B0B" w:rsidRDefault="00D63B0B" w:rsidP="00D63B0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D63B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Как и куда обращаться, если семья проживает не по месту основной прописки?</w:t>
      </w:r>
    </w:p>
    <w:p w:rsid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sz w:val="32"/>
          <w:szCs w:val="32"/>
        </w:rPr>
      </w:pPr>
      <w:r w:rsidRPr="00D63B0B">
        <w:rPr>
          <w:sz w:val="32"/>
          <w:szCs w:val="32"/>
        </w:rPr>
        <w:t xml:space="preserve">Можно обратиться в управление ПФР по месту жительства, пребывания или фактического проживания. </w:t>
      </w:r>
    </w:p>
    <w:p w:rsidR="00D63B0B" w:rsidRPr="00D63B0B" w:rsidRDefault="00D63B0B" w:rsidP="00D63B0B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b/>
          <w:sz w:val="32"/>
          <w:szCs w:val="32"/>
        </w:rPr>
      </w:pPr>
      <w:r w:rsidRPr="00D63B0B">
        <w:rPr>
          <w:b/>
          <w:sz w:val="32"/>
          <w:szCs w:val="32"/>
        </w:rPr>
        <w:t>Если родители являются</w:t>
      </w:r>
      <w:r w:rsidRPr="00D63B0B">
        <w:rPr>
          <w:b/>
          <w:bCs/>
          <w:sz w:val="32"/>
          <w:szCs w:val="32"/>
        </w:rPr>
        <w:t xml:space="preserve"> гражданами России, но проживают в другой стране. Могут ли они получить единовременную выплату на ребенка?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644"/>
        <w:jc w:val="both"/>
        <w:rPr>
          <w:sz w:val="32"/>
          <w:szCs w:val="32"/>
        </w:rPr>
      </w:pPr>
      <w:r w:rsidRPr="00D63B0B">
        <w:rPr>
          <w:sz w:val="32"/>
          <w:szCs w:val="32"/>
        </w:rPr>
        <w:t xml:space="preserve">К сожалению, нет. Единовременная выплата осуществляется только лицам, проживающим на территории Российской Федерации. 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644"/>
        <w:jc w:val="both"/>
        <w:rPr>
          <w:sz w:val="32"/>
          <w:szCs w:val="32"/>
        </w:rPr>
      </w:pPr>
      <w:r w:rsidRPr="00D63B0B">
        <w:rPr>
          <w:sz w:val="32"/>
          <w:szCs w:val="32"/>
        </w:rPr>
        <w:t>Если они прежде проживали в другой стране, а затем вернулись в Россию, то для получения единовременной выплаты необходимо иметь документы, подтверждающие нынешнее место проживания.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sz w:val="32"/>
          <w:szCs w:val="32"/>
        </w:rPr>
      </w:pPr>
    </w:p>
    <w:p w:rsidR="00D63B0B" w:rsidRPr="00D63B0B" w:rsidRDefault="00D63B0B" w:rsidP="00D63B0B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rStyle w:val="text-highlight"/>
          <w:b/>
          <w:sz w:val="32"/>
          <w:szCs w:val="32"/>
        </w:rPr>
      </w:pPr>
      <w:r w:rsidRPr="00D63B0B">
        <w:rPr>
          <w:rStyle w:val="text-highlight"/>
          <w:b/>
          <w:bCs/>
          <w:sz w:val="32"/>
          <w:szCs w:val="32"/>
        </w:rPr>
        <w:t>Зависит ли выплата от доходов семьи?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sz w:val="32"/>
          <w:szCs w:val="32"/>
        </w:rPr>
      </w:pPr>
      <w:r w:rsidRPr="00D63B0B">
        <w:rPr>
          <w:sz w:val="32"/>
          <w:szCs w:val="32"/>
        </w:rPr>
        <w:lastRenderedPageBreak/>
        <w:t xml:space="preserve">Выплата не зависит от доходов семьи, наличия работы и получения заработной платы, а также получения каких-либо пенсий, пособий, социальных выплат и иных мер социальной поддержки. </w:t>
      </w:r>
    </w:p>
    <w:p w:rsidR="00D63B0B" w:rsidRPr="00D63B0B" w:rsidRDefault="00D63B0B" w:rsidP="00D63B0B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rStyle w:val="text-highlight"/>
          <w:b/>
          <w:sz w:val="32"/>
          <w:szCs w:val="32"/>
        </w:rPr>
      </w:pPr>
      <w:r w:rsidRPr="00D63B0B">
        <w:rPr>
          <w:rStyle w:val="text-highlight"/>
          <w:b/>
          <w:bCs/>
          <w:sz w:val="32"/>
          <w:szCs w:val="32"/>
        </w:rPr>
        <w:t>В семье двое детей в возрасте от 3 до 16 лет. Нужно ли писать заявление на каждого ребенка?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644"/>
        <w:jc w:val="both"/>
        <w:rPr>
          <w:rStyle w:val="text-highlight"/>
          <w:sz w:val="32"/>
          <w:szCs w:val="32"/>
        </w:rPr>
      </w:pPr>
      <w:r w:rsidRPr="00D63B0B">
        <w:rPr>
          <w:sz w:val="32"/>
          <w:szCs w:val="32"/>
        </w:rPr>
        <w:t xml:space="preserve">Нет, если в семье двое и более детей в возрасте до трех лет, то для получения на каждого из них единовременной выплаты заполняется одно общее заявление. </w:t>
      </w:r>
    </w:p>
    <w:p w:rsidR="00D63B0B" w:rsidRPr="00D63B0B" w:rsidRDefault="00D63B0B" w:rsidP="00D63B0B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b/>
          <w:sz w:val="32"/>
          <w:szCs w:val="32"/>
        </w:rPr>
      </w:pPr>
      <w:r w:rsidRPr="00D63B0B">
        <w:rPr>
          <w:b/>
          <w:sz w:val="32"/>
          <w:szCs w:val="32"/>
        </w:rPr>
        <w:t xml:space="preserve">В каких случаях может быть отказано в выплате? 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sz w:val="32"/>
          <w:szCs w:val="32"/>
        </w:rPr>
      </w:pPr>
      <w:r w:rsidRPr="00D63B0B">
        <w:rPr>
          <w:rStyle w:val="a6"/>
          <w:sz w:val="32"/>
          <w:szCs w:val="32"/>
        </w:rPr>
        <w:t>Выплата не осуществляется в следующих ситуациях:</w:t>
      </w:r>
    </w:p>
    <w:p w:rsidR="00D63B0B" w:rsidRPr="00D63B0B" w:rsidRDefault="00D63B0B" w:rsidP="00D63B0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63B0B">
        <w:rPr>
          <w:rFonts w:ascii="Times New Roman" w:eastAsia="Calibri" w:hAnsi="Times New Roman" w:cs="Times New Roman"/>
          <w:sz w:val="32"/>
          <w:szCs w:val="32"/>
        </w:rPr>
        <w:t>при лишении или ограничении заявителя родительских прав в отношении ребенка;</w:t>
      </w:r>
    </w:p>
    <w:p w:rsidR="00D63B0B" w:rsidRPr="00D63B0B" w:rsidRDefault="00D63B0B" w:rsidP="00D63B0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eastAsia="Calibri" w:hAnsi="Times New Roman" w:cs="Times New Roman"/>
          <w:sz w:val="32"/>
          <w:szCs w:val="32"/>
        </w:rPr>
        <w:t>при предоставлении недостоверных сведений;</w:t>
      </w:r>
    </w:p>
    <w:p w:rsidR="00D63B0B" w:rsidRPr="002C7607" w:rsidRDefault="00D63B0B" w:rsidP="00D63B0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63B0B">
        <w:rPr>
          <w:rFonts w:ascii="Times New Roman" w:eastAsia="Calibri" w:hAnsi="Times New Roman" w:cs="Times New Roman"/>
          <w:sz w:val="32"/>
          <w:szCs w:val="32"/>
        </w:rPr>
        <w:t>в случае смерти ребёнка.</w:t>
      </w:r>
    </w:p>
    <w:p w:rsidR="002C7607" w:rsidRPr="002C7607" w:rsidRDefault="002C7607" w:rsidP="002C7607">
      <w:pPr>
        <w:pStyle w:val="a5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2C7607">
        <w:rPr>
          <w:rFonts w:ascii="Times New Roman" w:hAnsi="Times New Roman" w:cs="Times New Roman"/>
          <w:b/>
          <w:sz w:val="32"/>
          <w:szCs w:val="32"/>
        </w:rPr>
        <w:t>Может ли отец ребенка подать заявление на единовременную выплату?</w:t>
      </w:r>
    </w:p>
    <w:p w:rsidR="002C7607" w:rsidRPr="002C7607" w:rsidRDefault="002C7607" w:rsidP="002C7607">
      <w:pPr>
        <w:pStyle w:val="a5"/>
        <w:spacing w:line="276" w:lineRule="auto"/>
        <w:ind w:left="644"/>
        <w:rPr>
          <w:rFonts w:ascii="Times New Roman" w:hAnsi="Times New Roman" w:cs="Times New Roman"/>
          <w:b/>
          <w:sz w:val="32"/>
          <w:szCs w:val="32"/>
        </w:rPr>
      </w:pPr>
    </w:p>
    <w:p w:rsidR="002C7607" w:rsidRPr="002C7607" w:rsidRDefault="002C7607" w:rsidP="002C7607">
      <w:pPr>
        <w:pStyle w:val="a5"/>
        <w:spacing w:line="276" w:lineRule="auto"/>
        <w:ind w:left="644"/>
        <w:rPr>
          <w:rFonts w:ascii="Times New Roman" w:hAnsi="Times New Roman" w:cs="Times New Roman"/>
          <w:b/>
          <w:sz w:val="32"/>
          <w:szCs w:val="32"/>
        </w:rPr>
      </w:pPr>
      <w:r w:rsidRPr="002C7607">
        <w:rPr>
          <w:rFonts w:ascii="Times New Roman" w:hAnsi="Times New Roman" w:cs="Times New Roman"/>
          <w:sz w:val="32"/>
          <w:szCs w:val="32"/>
        </w:rPr>
        <w:t>Да, заявление на выплату может подать родитель, который записан в свидетельстве о рождении ребенка. Если заявление подадут оба родителя, выплату получит тот, кто подал заявление первым.</w:t>
      </w:r>
    </w:p>
    <w:p w:rsidR="002C7607" w:rsidRPr="002C7607" w:rsidRDefault="002C7607" w:rsidP="002C7607">
      <w:pPr>
        <w:pStyle w:val="a5"/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ascii="Times New Roman" w:hAnsi="Times New Roman" w:cs="Times New Roman"/>
          <w:sz w:val="32"/>
          <w:szCs w:val="32"/>
        </w:rPr>
      </w:pPr>
    </w:p>
    <w:p w:rsidR="00D63B0B" w:rsidRPr="00D63B0B" w:rsidRDefault="00D63B0B" w:rsidP="00D63B0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D63B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Скажите, эти выплаты касаются семей, где несовершеннолетние дети находятся под опекой или попечительством?</w:t>
      </w:r>
    </w:p>
    <w:p w:rsidR="00D63B0B" w:rsidRPr="00D63B0B" w:rsidRDefault="00D63B0B" w:rsidP="00D63B0B">
      <w:pPr>
        <w:pStyle w:val="a5"/>
        <w:ind w:left="644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D63B0B" w:rsidRPr="00D63B0B" w:rsidRDefault="00D63B0B" w:rsidP="00D63B0B">
      <w:pPr>
        <w:pStyle w:val="a5"/>
        <w:ind w:left="644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D63B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Опекуны и попечители имеют право подать заявление на данную выплату.  При этом необходимо представить в Пенсионный фонд документы, подтверждающие опеку/попечительство. </w:t>
      </w:r>
    </w:p>
    <w:p w:rsidR="00D63B0B" w:rsidRPr="00D63B0B" w:rsidRDefault="00D63B0B" w:rsidP="00D63B0B">
      <w:pPr>
        <w:pStyle w:val="a5"/>
        <w:ind w:left="644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D63B0B" w:rsidRPr="00D63B0B" w:rsidRDefault="00D63B0B" w:rsidP="00D63B0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D63B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D63B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Как эти выплаты будут соотноситься с другими федеральными выплатами, если семья имеет на них право? Есть ли какие-то условия или ограничения? </w:t>
      </w:r>
    </w:p>
    <w:p w:rsidR="00D63B0B" w:rsidRPr="00D63B0B" w:rsidRDefault="00D63B0B" w:rsidP="00D63B0B">
      <w:pPr>
        <w:pStyle w:val="a4"/>
        <w:shd w:val="clear" w:color="auto" w:fill="FFFFFF"/>
        <w:spacing w:before="0" w:beforeAutospacing="0" w:after="150" w:afterAutospacing="0"/>
        <w:ind w:left="720"/>
        <w:jc w:val="both"/>
        <w:rPr>
          <w:sz w:val="32"/>
          <w:szCs w:val="32"/>
        </w:rPr>
      </w:pPr>
      <w:r w:rsidRPr="00D63B0B">
        <w:rPr>
          <w:sz w:val="32"/>
          <w:szCs w:val="32"/>
        </w:rPr>
        <w:lastRenderedPageBreak/>
        <w:t>Дополнительная единовременная выплата обеспечивается из федерального бюджета в качестве дополнительной помощи. Право на выплату не зависит от доходов семьи, наличия работы и получения заработной платы, а также получения каких-либо пенсий, пособий, социальных выплат и иных мер социальной поддержки.</w:t>
      </w:r>
    </w:p>
    <w:p w:rsidR="00D63B0B" w:rsidRPr="00D63B0B" w:rsidRDefault="00D63B0B" w:rsidP="00D63B0B">
      <w:pPr>
        <w:pStyle w:val="a5"/>
        <w:ind w:left="644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2C7607" w:rsidRPr="002C7607" w:rsidRDefault="00D63B0B" w:rsidP="00D63B0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2C7607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Владимир Путин расширил список семей, которые могут получить выплату 5 тысяч рублей за ребёнка до трёх лет. Скажите, кто сейчас имеет право на эти выплаты? Какой период они будут действовать? Какие документы и куда нужно предоставить для их получения? </w:t>
      </w:r>
    </w:p>
    <w:p w:rsidR="002C7607" w:rsidRDefault="002C7607" w:rsidP="002C7607">
      <w:pPr>
        <w:pStyle w:val="a5"/>
        <w:ind w:left="644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D63B0B" w:rsidRPr="002C7607" w:rsidRDefault="002C7607" w:rsidP="002C7607">
      <w:pPr>
        <w:pStyle w:val="a5"/>
        <w:ind w:left="644"/>
        <w:jc w:val="both"/>
        <w:rPr>
          <w:rFonts w:ascii="Times New Roman" w:hAnsi="Times New Roman" w:cs="Times New Roman"/>
          <w:sz w:val="32"/>
          <w:szCs w:val="32"/>
        </w:rPr>
      </w:pPr>
      <w:r w:rsidRPr="002C760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Действительно,</w:t>
      </w:r>
      <w:r w:rsidRPr="002C7607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Pr="002C7607">
        <w:rPr>
          <w:rFonts w:ascii="Times New Roman" w:hAnsi="Times New Roman" w:cs="Times New Roman"/>
          <w:sz w:val="32"/>
          <w:szCs w:val="32"/>
        </w:rPr>
        <w:t>в</w:t>
      </w:r>
      <w:r w:rsidR="00D63B0B" w:rsidRPr="002C7607">
        <w:rPr>
          <w:rFonts w:ascii="Times New Roman" w:hAnsi="Times New Roman" w:cs="Times New Roman"/>
          <w:sz w:val="32"/>
          <w:szCs w:val="32"/>
        </w:rPr>
        <w:t xml:space="preserve"> соот</w:t>
      </w:r>
      <w:r w:rsidRPr="002C7607">
        <w:rPr>
          <w:rFonts w:ascii="Times New Roman" w:hAnsi="Times New Roman" w:cs="Times New Roman"/>
          <w:sz w:val="32"/>
          <w:szCs w:val="32"/>
        </w:rPr>
        <w:t xml:space="preserve">ветствии с Указом Президента </w:t>
      </w:r>
      <w:r w:rsidR="00D63B0B" w:rsidRPr="002C7607">
        <w:rPr>
          <w:rFonts w:ascii="Times New Roman" w:hAnsi="Times New Roman" w:cs="Times New Roman"/>
          <w:sz w:val="32"/>
          <w:szCs w:val="32"/>
        </w:rPr>
        <w:t xml:space="preserve">№249 от 07.04.2020 расширено право семей на ежемесячную выплату 5 тыс. рублей, которая с апреля по июнь предоставляется на детей до трех лет. Теперь эти средства могут получить не только семьи, имеющие право на материнский капитал, но и вообще все семьи, родившие или усыновившие первого ребенка с 1 апреля 2017 года до 1 </w:t>
      </w:r>
      <w:r>
        <w:rPr>
          <w:rFonts w:ascii="Times New Roman" w:hAnsi="Times New Roman" w:cs="Times New Roman"/>
          <w:sz w:val="32"/>
          <w:szCs w:val="32"/>
        </w:rPr>
        <w:t xml:space="preserve">июля </w:t>
      </w:r>
      <w:r w:rsidR="00D63B0B" w:rsidRPr="002C7607">
        <w:rPr>
          <w:rFonts w:ascii="Times New Roman" w:hAnsi="Times New Roman" w:cs="Times New Roman"/>
          <w:sz w:val="32"/>
          <w:szCs w:val="32"/>
        </w:rPr>
        <w:t>2020 года.</w:t>
      </w:r>
    </w:p>
    <w:p w:rsidR="00D63B0B" w:rsidRPr="00D63B0B" w:rsidRDefault="00D63B0B" w:rsidP="00D63B0B">
      <w:pPr>
        <w:pStyle w:val="a4"/>
        <w:ind w:left="644"/>
        <w:jc w:val="both"/>
        <w:rPr>
          <w:sz w:val="32"/>
          <w:szCs w:val="32"/>
        </w:rPr>
      </w:pPr>
      <w:r w:rsidRPr="00D63B0B">
        <w:rPr>
          <w:sz w:val="32"/>
          <w:szCs w:val="32"/>
        </w:rPr>
        <w:t>Выплата предоставляется в течение трёх месяцев с апреля по июнь 2020 года. Для получения средств достаточно на портале </w:t>
      </w:r>
      <w:proofErr w:type="spellStart"/>
      <w:r w:rsidRPr="00D63B0B">
        <w:rPr>
          <w:sz w:val="32"/>
          <w:szCs w:val="32"/>
        </w:rPr>
        <w:fldChar w:fldCharType="begin"/>
      </w:r>
      <w:r w:rsidRPr="00D63B0B">
        <w:rPr>
          <w:sz w:val="32"/>
          <w:szCs w:val="32"/>
        </w:rPr>
        <w:instrText xml:space="preserve"> HYPERLINK "https://www.gosuslugi.ru/395593/1" \t "_blank" </w:instrText>
      </w:r>
      <w:r w:rsidRPr="00D63B0B">
        <w:rPr>
          <w:sz w:val="32"/>
          <w:szCs w:val="32"/>
        </w:rPr>
        <w:fldChar w:fldCharType="separate"/>
      </w:r>
      <w:r w:rsidRPr="00D63B0B">
        <w:rPr>
          <w:rStyle w:val="a3"/>
          <w:color w:val="auto"/>
          <w:sz w:val="32"/>
          <w:szCs w:val="32"/>
          <w:u w:val="none"/>
        </w:rPr>
        <w:t>gosuslugi.ru</w:t>
      </w:r>
      <w:proofErr w:type="spellEnd"/>
      <w:r w:rsidRPr="00D63B0B">
        <w:rPr>
          <w:rStyle w:val="a3"/>
          <w:color w:val="auto"/>
          <w:sz w:val="32"/>
          <w:szCs w:val="32"/>
          <w:u w:val="none"/>
        </w:rPr>
        <w:t>.</w:t>
      </w:r>
      <w:r w:rsidRPr="00D63B0B">
        <w:rPr>
          <w:sz w:val="32"/>
          <w:szCs w:val="32"/>
        </w:rPr>
        <w:fldChar w:fldCharType="end"/>
      </w:r>
      <w:r w:rsidRPr="00D63B0B">
        <w:rPr>
          <w:sz w:val="32"/>
          <w:szCs w:val="32"/>
        </w:rPr>
        <w:t> Никаких дополнительных документов владельцу сертификата представлять не нужно, ПФР самостоятельно запросит все сведения в случае необходимости.</w:t>
      </w:r>
    </w:p>
    <w:p w:rsidR="00D63B0B" w:rsidRPr="00D63B0B" w:rsidRDefault="00D63B0B" w:rsidP="002C7607">
      <w:pPr>
        <w:pStyle w:val="a4"/>
        <w:ind w:left="644"/>
        <w:jc w:val="both"/>
        <w:rPr>
          <w:sz w:val="32"/>
          <w:szCs w:val="32"/>
        </w:rPr>
      </w:pPr>
      <w:r w:rsidRPr="00D63B0B">
        <w:rPr>
          <w:sz w:val="32"/>
          <w:szCs w:val="32"/>
        </w:rPr>
        <w:t xml:space="preserve">В связи с распространением </w:t>
      </w:r>
      <w:proofErr w:type="spellStart"/>
      <w:r w:rsidRPr="00D63B0B">
        <w:rPr>
          <w:sz w:val="32"/>
          <w:szCs w:val="32"/>
        </w:rPr>
        <w:t>коронавирусной</w:t>
      </w:r>
      <w:proofErr w:type="spellEnd"/>
      <w:r w:rsidRPr="00D63B0B">
        <w:rPr>
          <w:sz w:val="32"/>
          <w:szCs w:val="32"/>
        </w:rPr>
        <w:t xml:space="preserve"> инфекции обратиться в ПФР в настоящее время можно только по предварительной записи. Назначить дату и время посещения клиентской службы можно через электронный сервис, а также по телефонам "горячих линий" управлений ПФР, указанных на сайте в разделе "Контакты региона"/"Структура Отделения".</w:t>
      </w:r>
    </w:p>
    <w:p w:rsidR="00D63B0B" w:rsidRPr="00D63B0B" w:rsidRDefault="00D63B0B" w:rsidP="00D63B0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63B0B" w:rsidRPr="00D63B0B" w:rsidRDefault="00D63B0B" w:rsidP="00D63B0B">
      <w:pPr>
        <w:pStyle w:val="a5"/>
        <w:ind w:left="644"/>
        <w:jc w:val="both"/>
        <w:rPr>
          <w:rFonts w:ascii="Times New Roman" w:hAnsi="Times New Roman" w:cs="Times New Roman"/>
          <w:sz w:val="32"/>
          <w:szCs w:val="32"/>
        </w:rPr>
      </w:pPr>
    </w:p>
    <w:p w:rsidR="007462CA" w:rsidRPr="00D63B0B" w:rsidRDefault="007462CA">
      <w:pPr>
        <w:rPr>
          <w:sz w:val="32"/>
          <w:szCs w:val="32"/>
        </w:rPr>
      </w:pPr>
    </w:p>
    <w:sectPr w:rsidR="007462CA" w:rsidRPr="00D63B0B" w:rsidSect="002C760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550A"/>
    <w:multiLevelType w:val="hybridMultilevel"/>
    <w:tmpl w:val="4BD003C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0247D"/>
    <w:multiLevelType w:val="hybridMultilevel"/>
    <w:tmpl w:val="F33AA36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8A7E42"/>
    <w:multiLevelType w:val="hybridMultilevel"/>
    <w:tmpl w:val="EF729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5A455E"/>
    <w:multiLevelType w:val="hybridMultilevel"/>
    <w:tmpl w:val="02BAD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63B0B"/>
    <w:rsid w:val="002C7607"/>
    <w:rsid w:val="007462CA"/>
    <w:rsid w:val="00D6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0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3B0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63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63B0B"/>
    <w:pPr>
      <w:ind w:left="720"/>
      <w:contextualSpacing/>
    </w:pPr>
  </w:style>
  <w:style w:type="character" w:customStyle="1" w:styleId="text-highlight">
    <w:name w:val="text-highlight"/>
    <w:basedOn w:val="a0"/>
    <w:rsid w:val="00D63B0B"/>
  </w:style>
  <w:style w:type="character" w:styleId="a6">
    <w:name w:val="Strong"/>
    <w:basedOn w:val="a0"/>
    <w:uiPriority w:val="22"/>
    <w:qFormat/>
    <w:rsid w:val="00D63B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tatic.government.ru/media/files/UAXMLLaYRHGFKAEjT14pkcqRnyPNrA3C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071VolkovaEA</dc:creator>
  <cp:lastModifiedBy>071VolkovaEA</cp:lastModifiedBy>
  <cp:revision>1</cp:revision>
  <dcterms:created xsi:type="dcterms:W3CDTF">2020-05-13T13:54:00Z</dcterms:created>
  <dcterms:modified xsi:type="dcterms:W3CDTF">2020-05-13T14:24:00Z</dcterms:modified>
</cp:coreProperties>
</file>